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0674" w14:textId="4810F72D" w:rsidR="002F7CAB" w:rsidRPr="00E63F82" w:rsidRDefault="00BB6B57" w:rsidP="00D21187">
      <w:pPr>
        <w:spacing w:after="200"/>
        <w:jc w:val="center"/>
        <w:rPr>
          <w:rFonts w:ascii="Avenir Next Demi Bold" w:hAnsi="Avenir Next Demi Bold" w:cs="Arial"/>
          <w:color w:val="0D0D0D" w:themeColor="text1" w:themeTint="F2"/>
          <w:sz w:val="38"/>
          <w:szCs w:val="38"/>
        </w:rPr>
      </w:pPr>
      <w:bookmarkStart w:id="0" w:name="_GoBack"/>
      <w:bookmarkEnd w:id="0"/>
      <w:r w:rsidRPr="00E63F82">
        <w:rPr>
          <w:rFonts w:ascii="Avenir Black" w:eastAsia="Times New Roman" w:hAnsi="Avenir Black" w:cs="Tahoma"/>
          <w:spacing w:val="14"/>
          <w:sz w:val="38"/>
          <w:szCs w:val="38"/>
        </w:rPr>
        <w:t>Resiliency Habit Development</w:t>
      </w:r>
    </w:p>
    <w:p w14:paraId="5DB00A7C" w14:textId="458F0F16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3C84DA0D" w14:textId="77777777" w:rsidR="000F0A71" w:rsidRPr="00D21187" w:rsidRDefault="000F0A71" w:rsidP="0038178D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</w:pPr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Getting to the Root Cause – How am I feeling? </w:t>
      </w:r>
    </w:p>
    <w:p w14:paraId="4FADF39F" w14:textId="77777777" w:rsidR="000F0A71" w:rsidRPr="00E63F82" w:rsidRDefault="000F0A71" w:rsidP="003817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1166" w:hanging="446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E63F82">
        <w:rPr>
          <w:rFonts w:ascii="Open Sans" w:eastAsiaTheme="minorEastAsia" w:hAnsi="Open Sans" w:cs="Times Roman"/>
          <w:color w:val="000000"/>
          <w:sz w:val="22"/>
          <w:szCs w:val="22"/>
        </w:rPr>
        <w:t>Why am I feeling this way?  </w:t>
      </w:r>
    </w:p>
    <w:p w14:paraId="5F67FEDD" w14:textId="77777777" w:rsidR="000F0A71" w:rsidRPr="00E63F82" w:rsidRDefault="000F0A71" w:rsidP="003817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1166" w:hanging="446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E63F82">
        <w:rPr>
          <w:rFonts w:ascii="Open Sans" w:eastAsiaTheme="minorEastAsia" w:hAnsi="Open Sans" w:cs="Times Roman"/>
          <w:color w:val="000000"/>
          <w:sz w:val="22"/>
          <w:szCs w:val="22"/>
        </w:rPr>
        <w:t>Why are you really feeling that way?  </w:t>
      </w:r>
    </w:p>
    <w:p w14:paraId="33A957E7" w14:textId="77777777" w:rsidR="000F0A71" w:rsidRPr="00E63F82" w:rsidRDefault="000F0A71" w:rsidP="003817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1166" w:hanging="446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E63F82">
        <w:rPr>
          <w:rFonts w:ascii="Open Sans" w:eastAsiaTheme="minorEastAsia" w:hAnsi="Open Sans" w:cs="Times Roman"/>
          <w:color w:val="000000"/>
          <w:sz w:val="22"/>
          <w:szCs w:val="22"/>
        </w:rPr>
        <w:t>Pattern of who it happens with  </w:t>
      </w:r>
    </w:p>
    <w:p w14:paraId="029DF6D0" w14:textId="77777777" w:rsidR="000F0A71" w:rsidRPr="00E63F82" w:rsidRDefault="000F0A71" w:rsidP="003817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1166" w:hanging="446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E63F82">
        <w:rPr>
          <w:rFonts w:ascii="Open Sans" w:eastAsiaTheme="minorEastAsia" w:hAnsi="Open Sans" w:cs="Times Roman"/>
          <w:color w:val="000000"/>
          <w:sz w:val="22"/>
          <w:szCs w:val="22"/>
        </w:rPr>
        <w:t>Pattern of situations that cause it to happen  </w:t>
      </w:r>
    </w:p>
    <w:p w14:paraId="1BF9F32D" w14:textId="77777777" w:rsidR="00E63F82" w:rsidRPr="00E63F82" w:rsidRDefault="00E63F82" w:rsidP="00381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eastAsiaTheme="minorEastAsia" w:hAnsiTheme="minorHAnsi" w:cs="Times Roman"/>
          <w:color w:val="000000"/>
        </w:rPr>
      </w:pPr>
    </w:p>
    <w:p w14:paraId="2D368D3E" w14:textId="643068DF" w:rsidR="00D21187" w:rsidRPr="00D21187" w:rsidRDefault="000F0A71" w:rsidP="0038178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</w:pPr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Problem Solving </w:t>
      </w:r>
      <w:r w:rsidR="00D21187"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– </w:t>
      </w:r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Do I have a problem? </w:t>
      </w:r>
    </w:p>
    <w:p w14:paraId="01123E64" w14:textId="20D544CA" w:rsidR="000F0A71" w:rsidRPr="00D21187" w:rsidRDefault="000F0A71" w:rsidP="0038178D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</w:pPr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If so, is it </w:t>
      </w:r>
      <w:proofErr w:type="gramStart"/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>me</w:t>
      </w:r>
      <w:proofErr w:type="gramEnd"/>
      <w:r w:rsidRPr="00D21187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 or someone else? What can I do differently? </w:t>
      </w:r>
    </w:p>
    <w:p w14:paraId="33F037FB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How often does it happen? - Frequency  </w:t>
      </w:r>
    </w:p>
    <w:p w14:paraId="21A064C2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How long do these feelings persist? – Duration  </w:t>
      </w:r>
    </w:p>
    <w:p w14:paraId="21461F3D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What was my role in this resiliency breakdown?  </w:t>
      </w:r>
    </w:p>
    <w:p w14:paraId="1A291E33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What could I have done differently?  </w:t>
      </w:r>
    </w:p>
    <w:p w14:paraId="36783ABF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Does this have more to do with the other person, than me?  </w:t>
      </w:r>
    </w:p>
    <w:p w14:paraId="3D7273A9" w14:textId="77777777" w:rsidR="000F0A71" w:rsidRPr="00D21187" w:rsidRDefault="000F0A71" w:rsidP="0038178D">
      <w:pPr>
        <w:widowControl w:val="0"/>
        <w:numPr>
          <w:ilvl w:val="0"/>
          <w:numId w:val="4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Time to build a process  </w:t>
      </w:r>
    </w:p>
    <w:p w14:paraId="5EF2C735" w14:textId="77777777" w:rsidR="00E63F82" w:rsidRPr="00E63F82" w:rsidRDefault="00E63F82" w:rsidP="00381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eastAsiaTheme="minorEastAsia" w:hAnsiTheme="minorHAnsi" w:cs="Times Roman"/>
          <w:color w:val="000000"/>
        </w:rPr>
      </w:pPr>
    </w:p>
    <w:p w14:paraId="6ACBFA73" w14:textId="77777777" w:rsidR="000F0A71" w:rsidRPr="00D21187" w:rsidRDefault="000F0A71" w:rsidP="0038178D">
      <w:pPr>
        <w:widowControl w:val="0"/>
        <w:autoSpaceDE w:val="0"/>
        <w:autoSpaceDN w:val="0"/>
        <w:adjustRightInd w:val="0"/>
        <w:spacing w:after="180" w:line="276" w:lineRule="auto"/>
        <w:rPr>
          <w:rFonts w:asciiTheme="minorHAnsi" w:eastAsiaTheme="minorEastAsia" w:hAnsiTheme="minorHAnsi" w:cs="Times Roman"/>
          <w:b/>
          <w:bCs/>
          <w:color w:val="008000"/>
          <w:spacing w:val="2"/>
          <w:sz w:val="26"/>
          <w:szCs w:val="26"/>
        </w:rPr>
      </w:pPr>
      <w:r w:rsidRPr="00D21187">
        <w:rPr>
          <w:rFonts w:asciiTheme="minorHAnsi" w:eastAsiaTheme="minorEastAsia" w:hAnsiTheme="minorHAnsi" w:cs="Times Roman"/>
          <w:b/>
          <w:bCs/>
          <w:color w:val="008000"/>
          <w:spacing w:val="2"/>
          <w:sz w:val="26"/>
          <w:szCs w:val="26"/>
        </w:rPr>
        <w:t xml:space="preserve">Building and improving processes leading to better and more consistent outcomes </w:t>
      </w:r>
    </w:p>
    <w:p w14:paraId="2E5408BC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Do you have a proven process?  </w:t>
      </w:r>
    </w:p>
    <w:p w14:paraId="68DFF0FB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How do I know if it works?  </w:t>
      </w:r>
    </w:p>
    <w:p w14:paraId="722CC178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 xml:space="preserve">What expectations do I have on </w:t>
      </w:r>
      <w:proofErr w:type="gramStart"/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myself and others</w:t>
      </w:r>
      <w:proofErr w:type="gramEnd"/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?  </w:t>
      </w:r>
    </w:p>
    <w:p w14:paraId="3A071533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Has it worked?  </w:t>
      </w:r>
    </w:p>
    <w:p w14:paraId="3CC52210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Did I follow it?  </w:t>
      </w:r>
    </w:p>
    <w:p w14:paraId="71B8A629" w14:textId="77777777" w:rsidR="000F0A71" w:rsidRPr="00D21187" w:rsidRDefault="000F0A71" w:rsidP="0038178D">
      <w:pPr>
        <w:widowControl w:val="0"/>
        <w:numPr>
          <w:ilvl w:val="0"/>
          <w:numId w:val="5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Does it need to be revised?  </w:t>
      </w:r>
    </w:p>
    <w:p w14:paraId="22D12F7F" w14:textId="77777777" w:rsidR="00E63F82" w:rsidRPr="00D21187" w:rsidRDefault="00E63F82" w:rsidP="00381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Open Sans" w:eastAsiaTheme="minorEastAsia" w:hAnsi="Open Sans" w:cs="Times Roman"/>
          <w:color w:val="000000"/>
          <w:sz w:val="22"/>
          <w:szCs w:val="22"/>
        </w:rPr>
      </w:pPr>
    </w:p>
    <w:p w14:paraId="7004EDD8" w14:textId="77777777" w:rsidR="0038178D" w:rsidRPr="0038178D" w:rsidRDefault="000F0A71" w:rsidP="0038178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</w:pPr>
      <w:r w:rsidRPr="0038178D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Mindfulness Behaviors </w:t>
      </w:r>
      <w:r w:rsidR="00D21187" w:rsidRPr="0038178D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 xml:space="preserve">– </w:t>
      </w:r>
      <w:r w:rsidR="0038178D" w:rsidRPr="0038178D">
        <w:rPr>
          <w:rFonts w:asciiTheme="minorHAnsi" w:eastAsiaTheme="minorEastAsia" w:hAnsiTheme="minorHAnsi" w:cs="Times Roman"/>
          <w:b/>
          <w:bCs/>
          <w:color w:val="008000"/>
          <w:spacing w:val="4"/>
          <w:sz w:val="26"/>
          <w:szCs w:val="26"/>
        </w:rPr>
        <w:t>Think before you act</w:t>
      </w:r>
    </w:p>
    <w:p w14:paraId="3FBD8FD0" w14:textId="08255A87" w:rsidR="000F0A71" w:rsidRPr="0038178D" w:rsidRDefault="000F0A71" w:rsidP="0038178D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EastAsia" w:hAnsiTheme="minorHAnsi" w:cs="Times Roman"/>
          <w:bCs/>
          <w:color w:val="0D0D0D" w:themeColor="text1" w:themeTint="F2"/>
          <w:spacing w:val="4"/>
          <w:sz w:val="26"/>
          <w:szCs w:val="26"/>
        </w:rPr>
      </w:pPr>
      <w:r w:rsidRPr="0038178D">
        <w:rPr>
          <w:rFonts w:asciiTheme="minorHAnsi" w:eastAsiaTheme="minorEastAsia" w:hAnsiTheme="minorHAnsi" w:cs="Times Roman"/>
          <w:bCs/>
          <w:color w:val="0D0D0D" w:themeColor="text1" w:themeTint="F2"/>
          <w:spacing w:val="4"/>
          <w:sz w:val="26"/>
          <w:szCs w:val="26"/>
        </w:rPr>
        <w:t xml:space="preserve">Examples of mindful, resilient behavior: </w:t>
      </w:r>
    </w:p>
    <w:p w14:paraId="6642E598" w14:textId="77777777" w:rsidR="000F0A71" w:rsidRPr="00D21187" w:rsidRDefault="000F0A71" w:rsidP="0038178D">
      <w:pPr>
        <w:widowControl w:val="0"/>
        <w:numPr>
          <w:ilvl w:val="0"/>
          <w:numId w:val="6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Reframing setbacks as opportunities for growth.  </w:t>
      </w:r>
    </w:p>
    <w:p w14:paraId="2F6ED98D" w14:textId="77777777" w:rsidR="000F0A71" w:rsidRPr="00D21187" w:rsidRDefault="000F0A71" w:rsidP="0038178D">
      <w:pPr>
        <w:widowControl w:val="0"/>
        <w:numPr>
          <w:ilvl w:val="0"/>
          <w:numId w:val="6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Managing strong emotions and impulses.  </w:t>
      </w:r>
    </w:p>
    <w:p w14:paraId="4A9CCE30" w14:textId="77777777" w:rsidR="000F0A71" w:rsidRPr="00D21187" w:rsidRDefault="000F0A71" w:rsidP="0038178D">
      <w:pPr>
        <w:widowControl w:val="0"/>
        <w:numPr>
          <w:ilvl w:val="0"/>
          <w:numId w:val="6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Focusing on events you can control.  </w:t>
      </w:r>
    </w:p>
    <w:p w14:paraId="3F52326B" w14:textId="7FDBA70A" w:rsidR="00A95D4D" w:rsidRPr="00D21187" w:rsidRDefault="000F0A71" w:rsidP="0038178D">
      <w:pPr>
        <w:widowControl w:val="0"/>
        <w:numPr>
          <w:ilvl w:val="0"/>
          <w:numId w:val="6"/>
        </w:numPr>
        <w:tabs>
          <w:tab w:val="left" w:pos="220"/>
          <w:tab w:val="left" w:pos="1170"/>
        </w:tabs>
        <w:autoSpaceDE w:val="0"/>
        <w:autoSpaceDN w:val="0"/>
        <w:adjustRightInd w:val="0"/>
        <w:spacing w:line="252" w:lineRule="auto"/>
        <w:ind w:firstLine="0"/>
        <w:rPr>
          <w:rFonts w:ascii="Open Sans" w:eastAsiaTheme="minorEastAsia" w:hAnsi="Open Sans" w:cs="Times Roman"/>
          <w:color w:val="000000"/>
          <w:sz w:val="22"/>
          <w:szCs w:val="22"/>
        </w:rPr>
      </w:pPr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 xml:space="preserve">Not seeing </w:t>
      </w:r>
      <w:proofErr w:type="gramStart"/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>yourself</w:t>
      </w:r>
      <w:proofErr w:type="gramEnd"/>
      <w:r w:rsidRPr="00D21187">
        <w:rPr>
          <w:rFonts w:ascii="Open Sans" w:eastAsiaTheme="minorEastAsia" w:hAnsi="Open Sans" w:cs="Times Roman"/>
          <w:color w:val="000000"/>
          <w:sz w:val="22"/>
          <w:szCs w:val="22"/>
        </w:rPr>
        <w:t xml:space="preserve"> as a victim.  </w:t>
      </w:r>
    </w:p>
    <w:sectPr w:rsidR="00A95D4D" w:rsidRPr="00D21187" w:rsidSect="006F370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09" w:right="1008" w:bottom="2448" w:left="1123" w:header="2232" w:footer="720" w:gutter="0"/>
      <w:cols w:space="720"/>
      <w:titlePg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0D70" w14:textId="77777777" w:rsidR="00D21187" w:rsidRDefault="00D21187" w:rsidP="00760D4C">
      <w:r>
        <w:separator/>
      </w:r>
    </w:p>
  </w:endnote>
  <w:endnote w:type="continuationSeparator" w:id="0">
    <w:p w14:paraId="313D08EC" w14:textId="77777777" w:rsidR="00D21187" w:rsidRDefault="00D21187" w:rsidP="007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ED2A" w14:textId="77777777" w:rsidR="00D21187" w:rsidRDefault="00D21187" w:rsidP="00755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278A" w14:textId="77777777" w:rsidR="00D21187" w:rsidRDefault="00D21187" w:rsidP="00755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427C" w14:textId="77777777" w:rsidR="00D21187" w:rsidRPr="00DD681E" w:rsidRDefault="00D21187" w:rsidP="00417C25">
    <w:pPr>
      <w:pStyle w:val="Footer"/>
      <w:framePr w:wrap="around" w:vAnchor="page" w:hAnchor="page" w:x="11550" w:y="15107"/>
      <w:rPr>
        <w:rStyle w:val="PageNumber"/>
        <w:rFonts w:ascii="Arial" w:hAnsi="Arial"/>
        <w:color w:val="FFFFFF" w:themeColor="background1"/>
        <w:sz w:val="22"/>
        <w:szCs w:val="22"/>
      </w:rPr>
    </w:pP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begin"/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instrText xml:space="preserve">PAGE  </w:instrText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separate"/>
    </w:r>
    <w:r w:rsidR="0038178D">
      <w:rPr>
        <w:rStyle w:val="PageNumber"/>
        <w:rFonts w:ascii="Arial" w:hAnsi="Arial"/>
        <w:noProof/>
        <w:color w:val="FFFFFF" w:themeColor="background1"/>
        <w:sz w:val="22"/>
        <w:szCs w:val="22"/>
      </w:rPr>
      <w:t>2</w:t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end"/>
    </w:r>
  </w:p>
  <w:p w14:paraId="79708CEC" w14:textId="0F658DF1" w:rsidR="00D21187" w:rsidRDefault="00D21187" w:rsidP="00755F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4A3D8" w14:textId="77777777" w:rsidR="00D21187" w:rsidRDefault="00D21187" w:rsidP="00760D4C">
      <w:r>
        <w:separator/>
      </w:r>
    </w:p>
  </w:footnote>
  <w:footnote w:type="continuationSeparator" w:id="0">
    <w:p w14:paraId="0A9F45EC" w14:textId="77777777" w:rsidR="00D21187" w:rsidRDefault="00D21187" w:rsidP="00760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91C9B" w14:textId="77777777" w:rsidR="00D21187" w:rsidRDefault="00D21187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481D751" wp14:editId="21F7F2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Go-Letterhead-1-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7397" w14:textId="77777777" w:rsidR="00D21187" w:rsidRDefault="00D2118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16109" wp14:editId="18AEF06F">
          <wp:simplePos x="0" y="0"/>
          <wp:positionH relativeFrom="column">
            <wp:posOffset>-713105</wp:posOffset>
          </wp:positionH>
          <wp:positionV relativeFrom="page">
            <wp:posOffset>-22860</wp:posOffset>
          </wp:positionV>
          <wp:extent cx="7804005" cy="10099300"/>
          <wp:effectExtent l="0" t="0" r="0" b="1016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Go-Letterhea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05" cy="1009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AA1AFC"/>
    <w:multiLevelType w:val="multilevel"/>
    <w:tmpl w:val="00000001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71FAB"/>
    <w:multiLevelType w:val="hybridMultilevel"/>
    <w:tmpl w:val="337E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222C"/>
    <w:multiLevelType w:val="hybridMultilevel"/>
    <w:tmpl w:val="4454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4E"/>
    <w:rsid w:val="00095CDF"/>
    <w:rsid w:val="000F0A71"/>
    <w:rsid w:val="001F0094"/>
    <w:rsid w:val="00224767"/>
    <w:rsid w:val="00270A1F"/>
    <w:rsid w:val="002D54EE"/>
    <w:rsid w:val="002D7046"/>
    <w:rsid w:val="002F7CAB"/>
    <w:rsid w:val="00302ADC"/>
    <w:rsid w:val="00310EB6"/>
    <w:rsid w:val="0038178D"/>
    <w:rsid w:val="003A6BFA"/>
    <w:rsid w:val="00417C25"/>
    <w:rsid w:val="004F3A1C"/>
    <w:rsid w:val="005A3B66"/>
    <w:rsid w:val="005B702A"/>
    <w:rsid w:val="00600C66"/>
    <w:rsid w:val="00617B06"/>
    <w:rsid w:val="006F370B"/>
    <w:rsid w:val="00702241"/>
    <w:rsid w:val="00755F47"/>
    <w:rsid w:val="00760D4C"/>
    <w:rsid w:val="00783C2D"/>
    <w:rsid w:val="007E5481"/>
    <w:rsid w:val="008828C2"/>
    <w:rsid w:val="008F1862"/>
    <w:rsid w:val="00920E9E"/>
    <w:rsid w:val="00927A38"/>
    <w:rsid w:val="009826DC"/>
    <w:rsid w:val="009E3885"/>
    <w:rsid w:val="00A44AF4"/>
    <w:rsid w:val="00A95D4D"/>
    <w:rsid w:val="00AC2B4E"/>
    <w:rsid w:val="00B656A1"/>
    <w:rsid w:val="00BB6B57"/>
    <w:rsid w:val="00BD08FF"/>
    <w:rsid w:val="00CB6A85"/>
    <w:rsid w:val="00D21187"/>
    <w:rsid w:val="00DD681E"/>
    <w:rsid w:val="00E4756D"/>
    <w:rsid w:val="00E63F82"/>
    <w:rsid w:val="00EC2562"/>
    <w:rsid w:val="00ED5333"/>
    <w:rsid w:val="00EE0C14"/>
    <w:rsid w:val="00F933B4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84B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0D4C"/>
  </w:style>
  <w:style w:type="paragraph" w:styleId="Footer">
    <w:name w:val="footer"/>
    <w:basedOn w:val="Normal"/>
    <w:link w:val="Foot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0D4C"/>
  </w:style>
  <w:style w:type="paragraph" w:styleId="BalloonText">
    <w:name w:val="Balloon Text"/>
    <w:basedOn w:val="Normal"/>
    <w:link w:val="BalloonTextChar"/>
    <w:uiPriority w:val="99"/>
    <w:semiHidden/>
    <w:unhideWhenUsed/>
    <w:rsid w:val="00760D4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5F47"/>
  </w:style>
  <w:style w:type="paragraph" w:customStyle="1" w:styleId="m-5061165485134058131paragraph">
    <w:name w:val="m_-5061165485134058131paragraph"/>
    <w:basedOn w:val="Normal"/>
    <w:rsid w:val="00310E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-5061165485134058131normaltextrun">
    <w:name w:val="m_-5061165485134058131normaltextrun"/>
    <w:rsid w:val="00310EB6"/>
  </w:style>
  <w:style w:type="character" w:customStyle="1" w:styleId="m-5061165485134058131spellingerror">
    <w:name w:val="m_-5061165485134058131spellingerror"/>
    <w:rsid w:val="00310EB6"/>
  </w:style>
  <w:style w:type="character" w:customStyle="1" w:styleId="m-5061165485134058131eop">
    <w:name w:val="m_-5061165485134058131eop"/>
    <w:rsid w:val="00310EB6"/>
  </w:style>
  <w:style w:type="paragraph" w:styleId="ListParagraph">
    <w:name w:val="List Paragraph"/>
    <w:basedOn w:val="Normal"/>
    <w:uiPriority w:val="34"/>
    <w:qFormat/>
    <w:rsid w:val="002F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0D4C"/>
  </w:style>
  <w:style w:type="paragraph" w:styleId="Footer">
    <w:name w:val="footer"/>
    <w:basedOn w:val="Normal"/>
    <w:link w:val="Foot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0D4C"/>
  </w:style>
  <w:style w:type="paragraph" w:styleId="BalloonText">
    <w:name w:val="Balloon Text"/>
    <w:basedOn w:val="Normal"/>
    <w:link w:val="BalloonTextChar"/>
    <w:uiPriority w:val="99"/>
    <w:semiHidden/>
    <w:unhideWhenUsed/>
    <w:rsid w:val="00760D4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5F47"/>
  </w:style>
  <w:style w:type="paragraph" w:customStyle="1" w:styleId="m-5061165485134058131paragraph">
    <w:name w:val="m_-5061165485134058131paragraph"/>
    <w:basedOn w:val="Normal"/>
    <w:rsid w:val="00310E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-5061165485134058131normaltextrun">
    <w:name w:val="m_-5061165485134058131normaltextrun"/>
    <w:rsid w:val="00310EB6"/>
  </w:style>
  <w:style w:type="character" w:customStyle="1" w:styleId="m-5061165485134058131spellingerror">
    <w:name w:val="m_-5061165485134058131spellingerror"/>
    <w:rsid w:val="00310EB6"/>
  </w:style>
  <w:style w:type="character" w:customStyle="1" w:styleId="m-5061165485134058131eop">
    <w:name w:val="m_-5061165485134058131eop"/>
    <w:rsid w:val="00310EB6"/>
  </w:style>
  <w:style w:type="paragraph" w:styleId="ListParagraph">
    <w:name w:val="List Paragraph"/>
    <w:basedOn w:val="Normal"/>
    <w:uiPriority w:val="34"/>
    <w:qFormat/>
    <w:rsid w:val="002F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4287B-249C-5643-862A-1C5FC80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2021-09-16T02:48:00Z</cp:lastPrinted>
  <dcterms:created xsi:type="dcterms:W3CDTF">2021-09-16T04:53:00Z</dcterms:created>
  <dcterms:modified xsi:type="dcterms:W3CDTF">2021-10-06T04:35:00Z</dcterms:modified>
</cp:coreProperties>
</file>